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8518F3">
        <w:tc>
          <w:tcPr>
            <w:tcW w:w="2518" w:type="dxa"/>
          </w:tcPr>
          <w:p w14:paraId="2201E9D0" w14:textId="49B5E2B6" w:rsidR="005D0C82" w:rsidRPr="00412267" w:rsidRDefault="005D0C82" w:rsidP="005D0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C34">
              <w:rPr>
                <w:rFonts w:ascii="Times New Roman" w:hAnsi="Times New Roman" w:cs="Times New Roman"/>
                <w:sz w:val="28"/>
              </w:rPr>
              <w:t>2</w:t>
            </w:r>
            <w:r w:rsidR="001333C7">
              <w:rPr>
                <w:rFonts w:ascii="Times New Roman" w:hAnsi="Times New Roman" w:cs="Times New Roman"/>
                <w:sz w:val="28"/>
              </w:rPr>
              <w:t>8</w:t>
            </w:r>
            <w:r w:rsidR="003C063D">
              <w:rPr>
                <w:rFonts w:ascii="Times New Roman" w:hAnsi="Times New Roman" w:cs="Times New Roman"/>
                <w:sz w:val="28"/>
              </w:rPr>
              <w:t>/2020.(</w:t>
            </w:r>
            <w:r w:rsidR="001333C7">
              <w:rPr>
                <w:rFonts w:ascii="Times New Roman" w:hAnsi="Times New Roman" w:cs="Times New Roman"/>
                <w:sz w:val="28"/>
              </w:rPr>
              <w:t>XI.16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646F53B2" w14:textId="77777777" w:rsidR="001333C7" w:rsidRPr="001333C7" w:rsidRDefault="001333C7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Egererdő Zrt-vel kötendő megállapodásról szociális célú tűzifa tárgyában</w:t>
            </w:r>
          </w:p>
          <w:p w14:paraId="3E739353" w14:textId="3296F630" w:rsidR="005D0C82" w:rsidRPr="001333C7" w:rsidRDefault="005D0C82" w:rsidP="005D0C82">
            <w:pPr>
              <w:pStyle w:val="Szvegtrzs2"/>
              <w:rPr>
                <w:b w:val="0"/>
                <w:szCs w:val="28"/>
                <w:u w:val="none"/>
              </w:rPr>
            </w:pPr>
          </w:p>
        </w:tc>
      </w:tr>
      <w:tr w:rsidR="001333C7" w:rsidRPr="00412267" w14:paraId="4C074AAE" w14:textId="77777777" w:rsidTr="008518F3">
        <w:tc>
          <w:tcPr>
            <w:tcW w:w="2518" w:type="dxa"/>
          </w:tcPr>
          <w:p w14:paraId="3A448797" w14:textId="66B7EA0D" w:rsidR="001333C7" w:rsidRDefault="001333C7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/2020.(XI.16.)</w:t>
            </w:r>
          </w:p>
        </w:tc>
        <w:tc>
          <w:tcPr>
            <w:tcW w:w="6521" w:type="dxa"/>
          </w:tcPr>
          <w:p w14:paraId="0973EF1F" w14:textId="77777777" w:rsidR="001333C7" w:rsidRPr="001333C7" w:rsidRDefault="001333C7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szociális célú tűzifa Gyöngyössolymos településre történő szállítása tárgyában</w:t>
            </w:r>
          </w:p>
          <w:p w14:paraId="72128864" w14:textId="77777777" w:rsidR="001333C7" w:rsidRPr="001333C7" w:rsidRDefault="001333C7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</w:tbl>
    <w:p w14:paraId="3A971FFA" w14:textId="77777777" w:rsidR="00E47011" w:rsidRDefault="00E47011" w:rsidP="00E47011">
      <w:pPr>
        <w:jc w:val="center"/>
        <w:rPr>
          <w:b/>
          <w:bCs/>
        </w:rPr>
      </w:pPr>
    </w:p>
    <w:p w14:paraId="31856B29" w14:textId="08205FF1" w:rsidR="00E47011" w:rsidRDefault="00E47011" w:rsidP="00E47011">
      <w:pPr>
        <w:jc w:val="both"/>
        <w:rPr>
          <w:b/>
          <w:bCs/>
        </w:rPr>
      </w:pPr>
    </w:p>
    <w:p w14:paraId="76134E67" w14:textId="5DB3BAAE" w:rsidR="00D33A89" w:rsidRDefault="00D33A89" w:rsidP="00E47011">
      <w:pPr>
        <w:jc w:val="both"/>
        <w:rPr>
          <w:b/>
          <w:bCs/>
        </w:rPr>
      </w:pPr>
    </w:p>
    <w:p w14:paraId="530D8964" w14:textId="495C958C" w:rsidR="00D33A89" w:rsidRDefault="00D33A89" w:rsidP="00E47011">
      <w:pPr>
        <w:jc w:val="both"/>
        <w:rPr>
          <w:b/>
          <w:bCs/>
        </w:rPr>
      </w:pPr>
    </w:p>
    <w:p w14:paraId="7FE1FBFD" w14:textId="1B8D1AD7" w:rsidR="00D33A89" w:rsidRDefault="00D33A89" w:rsidP="00E47011">
      <w:pPr>
        <w:jc w:val="both"/>
        <w:rPr>
          <w:b/>
          <w:bCs/>
        </w:rPr>
      </w:pPr>
    </w:p>
    <w:p w14:paraId="0F4B5C63" w14:textId="5923F0DE" w:rsidR="00D33A89" w:rsidRDefault="00D33A89" w:rsidP="00E47011">
      <w:pPr>
        <w:jc w:val="both"/>
        <w:rPr>
          <w:b/>
          <w:bCs/>
        </w:rPr>
      </w:pPr>
    </w:p>
    <w:p w14:paraId="52DC699C" w14:textId="6CCC7443" w:rsidR="00D33A89" w:rsidRDefault="00D33A89" w:rsidP="00E47011">
      <w:pPr>
        <w:jc w:val="both"/>
        <w:rPr>
          <w:b/>
          <w:bCs/>
        </w:rPr>
      </w:pPr>
    </w:p>
    <w:p w14:paraId="7A95326F" w14:textId="48BCD585" w:rsidR="00D33A89" w:rsidRDefault="00D33A89" w:rsidP="00E47011">
      <w:pPr>
        <w:jc w:val="both"/>
        <w:rPr>
          <w:b/>
          <w:bCs/>
        </w:rPr>
      </w:pPr>
    </w:p>
    <w:p w14:paraId="0F581946" w14:textId="41CE509F" w:rsidR="00D33A89" w:rsidRDefault="00D33A89" w:rsidP="00E47011">
      <w:pPr>
        <w:jc w:val="both"/>
        <w:rPr>
          <w:b/>
          <w:bCs/>
        </w:rPr>
      </w:pPr>
    </w:p>
    <w:p w14:paraId="22F7B476" w14:textId="13D2DE66" w:rsidR="00D33A89" w:rsidRDefault="00D33A89" w:rsidP="00E47011">
      <w:pPr>
        <w:jc w:val="both"/>
        <w:rPr>
          <w:b/>
          <w:bCs/>
        </w:rPr>
      </w:pPr>
    </w:p>
    <w:p w14:paraId="1BAAA621" w14:textId="77777777" w:rsidR="00D33A89" w:rsidRPr="00E47011" w:rsidRDefault="00D33A89" w:rsidP="00E47011">
      <w:pPr>
        <w:jc w:val="both"/>
        <w:rPr>
          <w:b/>
          <w:bCs/>
        </w:rPr>
      </w:pPr>
    </w:p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B05BC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824930"/>
    <w:rsid w:val="008F67C8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Zsidainé Tóth Annamária</cp:lastModifiedBy>
  <cp:revision>3</cp:revision>
  <cp:lastPrinted>2019-11-18T09:50:00Z</cp:lastPrinted>
  <dcterms:created xsi:type="dcterms:W3CDTF">2020-11-17T14:39:00Z</dcterms:created>
  <dcterms:modified xsi:type="dcterms:W3CDTF">2020-11-17T14:41:00Z</dcterms:modified>
</cp:coreProperties>
</file>